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3F0BA5">
        <w:trPr>
          <w:trHeight w:val="719"/>
        </w:trPr>
        <w:tc>
          <w:tcPr>
            <w:tcW w:w="5812" w:type="dxa"/>
          </w:tcPr>
          <w:p w:rsidR="00BD6965" w:rsidRDefault="00395ED2" w:rsidP="008C0EB7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95ED2" w:rsidRPr="003A478F" w:rsidRDefault="00047AFD" w:rsidP="00047AFD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части </w:t>
            </w:r>
            <w:r w:rsidR="00395ED2"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251DCF">
              <w:rPr>
                <w:b/>
                <w:sz w:val="28"/>
                <w:szCs w:val="28"/>
              </w:rPr>
              <w:t>63:31:0806013:191</w:t>
            </w:r>
            <w:r w:rsidR="00395ED2" w:rsidRPr="003A478F">
              <w:rPr>
                <w:b/>
                <w:sz w:val="28"/>
                <w:szCs w:val="28"/>
              </w:rPr>
              <w:t xml:space="preserve">  по адресу: Самарская область, Сергиевский район,</w:t>
            </w:r>
            <w:r w:rsidR="00395ED2">
              <w:rPr>
                <w:b/>
                <w:sz w:val="28"/>
                <w:szCs w:val="28"/>
              </w:rPr>
              <w:t xml:space="preserve"> </w:t>
            </w:r>
            <w:r w:rsidR="00BD6965">
              <w:rPr>
                <w:b/>
                <w:sz w:val="28"/>
                <w:szCs w:val="28"/>
              </w:rPr>
              <w:t>п.</w:t>
            </w:r>
            <w:r w:rsidR="00DC1012">
              <w:rPr>
                <w:b/>
                <w:sz w:val="28"/>
                <w:szCs w:val="28"/>
              </w:rPr>
              <w:t xml:space="preserve"> </w:t>
            </w:r>
            <w:r w:rsidR="00395ED2" w:rsidRPr="003A478F">
              <w:rPr>
                <w:b/>
                <w:sz w:val="28"/>
                <w:szCs w:val="28"/>
              </w:rPr>
              <w:t xml:space="preserve">Серноводск, ул. </w:t>
            </w:r>
            <w:r>
              <w:rPr>
                <w:b/>
                <w:sz w:val="28"/>
                <w:szCs w:val="28"/>
              </w:rPr>
              <w:t>Революции</w:t>
            </w:r>
            <w:r w:rsidR="00620CCC">
              <w:rPr>
                <w:b/>
                <w:sz w:val="28"/>
                <w:szCs w:val="28"/>
              </w:rPr>
              <w:t xml:space="preserve"> </w:t>
            </w:r>
            <w:r w:rsidR="00395ED2" w:rsidRPr="003A478F">
              <w:rPr>
                <w:b/>
                <w:sz w:val="28"/>
                <w:szCs w:val="28"/>
              </w:rPr>
              <w:t xml:space="preserve"> д.</w:t>
            </w:r>
            <w:r w:rsidR="00395ED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69 кв.</w:t>
            </w:r>
            <w:r w:rsidR="00251DCF">
              <w:rPr>
                <w:b/>
                <w:sz w:val="28"/>
                <w:szCs w:val="28"/>
              </w:rPr>
              <w:t>2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8C0EB7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 w:rsidR="000649FF">
        <w:rPr>
          <w:sz w:val="28"/>
          <w:szCs w:val="28"/>
        </w:rPr>
        <w:t xml:space="preserve">айона Сергиевский, </w:t>
      </w:r>
      <w:r w:rsidRPr="003A478F">
        <w:rPr>
          <w:sz w:val="28"/>
          <w:szCs w:val="28"/>
        </w:rPr>
        <w:t xml:space="preserve">с актом 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 w:rsidR="0026175F"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>№</w:t>
      </w:r>
      <w:r w:rsidR="00964AF0" w:rsidRPr="0026175F">
        <w:rPr>
          <w:color w:val="000000" w:themeColor="text1"/>
          <w:sz w:val="28"/>
          <w:szCs w:val="28"/>
        </w:rPr>
        <w:t xml:space="preserve"> </w:t>
      </w:r>
      <w:r w:rsidR="00251DCF">
        <w:rPr>
          <w:color w:val="000000" w:themeColor="text1"/>
          <w:sz w:val="28"/>
          <w:szCs w:val="28"/>
        </w:rPr>
        <w:t>2</w:t>
      </w:r>
      <w:r w:rsidRPr="0026175F">
        <w:rPr>
          <w:color w:val="000000" w:themeColor="text1"/>
          <w:sz w:val="28"/>
          <w:szCs w:val="28"/>
        </w:rPr>
        <w:t xml:space="preserve"> от</w:t>
      </w:r>
      <w:r w:rsidR="00047AFD">
        <w:rPr>
          <w:color w:val="000000" w:themeColor="text1"/>
          <w:sz w:val="28"/>
          <w:szCs w:val="28"/>
        </w:rPr>
        <w:t xml:space="preserve"> 03</w:t>
      </w:r>
      <w:r w:rsidRPr="0026175F">
        <w:rPr>
          <w:color w:val="000000" w:themeColor="text1"/>
          <w:sz w:val="28"/>
          <w:szCs w:val="28"/>
        </w:rPr>
        <w:t>.0</w:t>
      </w:r>
      <w:r w:rsidR="00047AFD">
        <w:rPr>
          <w:color w:val="000000" w:themeColor="text1"/>
          <w:sz w:val="28"/>
          <w:szCs w:val="28"/>
        </w:rPr>
        <w:t>3.2023г</w:t>
      </w:r>
      <w:proofErr w:type="gramEnd"/>
      <w:r w:rsidR="00047AFD">
        <w:rPr>
          <w:color w:val="000000" w:themeColor="text1"/>
          <w:sz w:val="28"/>
          <w:szCs w:val="28"/>
        </w:rPr>
        <w:t>. 10 ч.0</w:t>
      </w:r>
      <w:r w:rsidRPr="0026175F">
        <w:rPr>
          <w:color w:val="000000" w:themeColor="text1"/>
          <w:sz w:val="28"/>
          <w:szCs w:val="28"/>
        </w:rPr>
        <w:t>0 минут.</w:t>
      </w:r>
      <w:r w:rsidR="008A0BA0" w:rsidRPr="0026175F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 xml:space="preserve">Администрация </w:t>
      </w:r>
      <w:r w:rsidR="008A0BA0" w:rsidRPr="0026175F">
        <w:rPr>
          <w:color w:val="000000" w:themeColor="text1"/>
          <w:sz w:val="28"/>
          <w:szCs w:val="28"/>
        </w:rPr>
        <w:t>муниципального района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0649FF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649FF">
        <w:rPr>
          <w:color w:val="000000" w:themeColor="text1"/>
          <w:sz w:val="28"/>
          <w:szCs w:val="28"/>
        </w:rPr>
        <w:t>1.В отношении ранее учтенного объекта недвижимости када</w:t>
      </w:r>
      <w:r w:rsidR="000D4506" w:rsidRPr="000649FF">
        <w:rPr>
          <w:color w:val="000000" w:themeColor="text1"/>
          <w:sz w:val="28"/>
          <w:szCs w:val="28"/>
        </w:rPr>
        <w:t>стровый  номе</w:t>
      </w:r>
      <w:r w:rsidR="008C0EB7" w:rsidRPr="000649FF">
        <w:rPr>
          <w:color w:val="000000" w:themeColor="text1"/>
          <w:sz w:val="28"/>
          <w:szCs w:val="28"/>
        </w:rPr>
        <w:t xml:space="preserve">р </w:t>
      </w:r>
      <w:r w:rsidR="00251DCF">
        <w:rPr>
          <w:color w:val="000000" w:themeColor="text1"/>
          <w:sz w:val="28"/>
          <w:szCs w:val="28"/>
        </w:rPr>
        <w:t>63:31:0806013:191</w:t>
      </w:r>
      <w:r w:rsidRPr="000649FF">
        <w:rPr>
          <w:color w:val="000000" w:themeColor="text1"/>
          <w:sz w:val="28"/>
          <w:szCs w:val="28"/>
        </w:rPr>
        <w:t>,Самарская область, Сергиевский район, п. Се</w:t>
      </w:r>
      <w:r w:rsidR="000D4506" w:rsidRPr="000649FF">
        <w:rPr>
          <w:color w:val="000000" w:themeColor="text1"/>
          <w:sz w:val="28"/>
          <w:szCs w:val="28"/>
        </w:rPr>
        <w:t xml:space="preserve">рноводск, ул. </w:t>
      </w:r>
      <w:r w:rsidR="00251DCF">
        <w:rPr>
          <w:color w:val="000000" w:themeColor="text1"/>
          <w:sz w:val="28"/>
          <w:szCs w:val="28"/>
        </w:rPr>
        <w:t>Революции д.69 кв.2</w:t>
      </w:r>
      <w:r w:rsidR="008A0BA0" w:rsidRPr="000649FF">
        <w:rPr>
          <w:color w:val="000000" w:themeColor="text1"/>
          <w:sz w:val="28"/>
          <w:szCs w:val="28"/>
        </w:rPr>
        <w:t xml:space="preserve"> </w:t>
      </w:r>
      <w:r w:rsidRPr="000649FF">
        <w:rPr>
          <w:color w:val="000000" w:themeColor="text1"/>
          <w:sz w:val="28"/>
          <w:szCs w:val="28"/>
        </w:rPr>
        <w:t xml:space="preserve"> выявлен правообладатель: </w:t>
      </w:r>
    </w:p>
    <w:p w:rsidR="001B11A7" w:rsidRPr="00A47CB8" w:rsidRDefault="00047AFD" w:rsidP="001B11A7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374944">
        <w:rPr>
          <w:color w:val="000000" w:themeColor="text1"/>
          <w:sz w:val="28"/>
          <w:szCs w:val="28"/>
        </w:rPr>
        <w:t xml:space="preserve">гр. РФ </w:t>
      </w:r>
      <w:proofErr w:type="spellStart"/>
      <w:r w:rsidRPr="00374944">
        <w:rPr>
          <w:color w:val="000000" w:themeColor="text1"/>
          <w:sz w:val="28"/>
          <w:szCs w:val="28"/>
        </w:rPr>
        <w:t>Аблязов</w:t>
      </w:r>
      <w:proofErr w:type="spellEnd"/>
      <w:r w:rsidRPr="00374944">
        <w:rPr>
          <w:color w:val="000000" w:themeColor="text1"/>
          <w:sz w:val="28"/>
          <w:szCs w:val="28"/>
        </w:rPr>
        <w:t xml:space="preserve"> Олег </w:t>
      </w:r>
      <w:proofErr w:type="spellStart"/>
      <w:r w:rsidR="00251DCF" w:rsidRPr="00374944">
        <w:rPr>
          <w:color w:val="000000" w:themeColor="text1"/>
          <w:sz w:val="28"/>
          <w:szCs w:val="28"/>
        </w:rPr>
        <w:t>Закижанович</w:t>
      </w:r>
      <w:proofErr w:type="spellEnd"/>
      <w:r w:rsidRPr="00374944">
        <w:rPr>
          <w:color w:val="000000" w:themeColor="text1"/>
          <w:sz w:val="28"/>
          <w:szCs w:val="28"/>
        </w:rPr>
        <w:t xml:space="preserve">,  дата рождения: </w:t>
      </w:r>
      <w:r w:rsidR="00A47CB8" w:rsidRPr="00374944">
        <w:rPr>
          <w:color w:val="000000" w:themeColor="text1"/>
          <w:sz w:val="28"/>
          <w:szCs w:val="28"/>
        </w:rPr>
        <w:t>10.10.1970</w:t>
      </w:r>
      <w:r w:rsidR="001B11A7" w:rsidRPr="00374944">
        <w:rPr>
          <w:color w:val="000000" w:themeColor="text1"/>
          <w:sz w:val="28"/>
          <w:szCs w:val="28"/>
        </w:rPr>
        <w:t xml:space="preserve"> года, место рождения: </w:t>
      </w:r>
      <w:r w:rsidR="00374944" w:rsidRPr="00374944">
        <w:rPr>
          <w:color w:val="000000" w:themeColor="text1"/>
          <w:sz w:val="28"/>
          <w:szCs w:val="28"/>
        </w:rPr>
        <w:t xml:space="preserve">г. Алмалык Ташкентская </w:t>
      </w:r>
      <w:r w:rsidR="001B11A7" w:rsidRPr="00374944">
        <w:rPr>
          <w:color w:val="000000" w:themeColor="text1"/>
          <w:sz w:val="28"/>
          <w:szCs w:val="28"/>
        </w:rPr>
        <w:t xml:space="preserve"> </w:t>
      </w:r>
      <w:r w:rsidR="00374944" w:rsidRPr="00374944">
        <w:rPr>
          <w:color w:val="000000" w:themeColor="text1"/>
          <w:sz w:val="28"/>
          <w:szCs w:val="28"/>
        </w:rPr>
        <w:t>область</w:t>
      </w:r>
      <w:r w:rsidRPr="00374944">
        <w:rPr>
          <w:color w:val="000000" w:themeColor="text1"/>
          <w:sz w:val="28"/>
          <w:szCs w:val="28"/>
        </w:rPr>
        <w:t xml:space="preserve">, </w:t>
      </w:r>
      <w:r w:rsidR="00374944" w:rsidRPr="00374944">
        <w:rPr>
          <w:color w:val="000000" w:themeColor="text1"/>
          <w:sz w:val="28"/>
          <w:szCs w:val="28"/>
        </w:rPr>
        <w:t xml:space="preserve">Узбекская ССР,  </w:t>
      </w:r>
      <w:r w:rsidRPr="00374944">
        <w:rPr>
          <w:color w:val="000000" w:themeColor="text1"/>
          <w:sz w:val="28"/>
          <w:szCs w:val="28"/>
        </w:rPr>
        <w:t>реквизиты документа, удостоверяющего личност</w:t>
      </w:r>
      <w:r w:rsidR="00374944" w:rsidRPr="00374944">
        <w:rPr>
          <w:color w:val="000000" w:themeColor="text1"/>
          <w:sz w:val="28"/>
          <w:szCs w:val="28"/>
        </w:rPr>
        <w:t>ь: паспорт  РФ серия 3622 № 189155</w:t>
      </w:r>
      <w:r w:rsidRPr="00374944">
        <w:rPr>
          <w:color w:val="000000" w:themeColor="text1"/>
          <w:sz w:val="28"/>
          <w:szCs w:val="28"/>
        </w:rPr>
        <w:t xml:space="preserve">, выдан </w:t>
      </w:r>
      <w:r w:rsidR="00374944" w:rsidRPr="00374944">
        <w:rPr>
          <w:color w:val="000000" w:themeColor="text1"/>
          <w:sz w:val="28"/>
          <w:szCs w:val="28"/>
        </w:rPr>
        <w:t xml:space="preserve">ГУ МВД </w:t>
      </w:r>
      <w:r w:rsidR="001B11A7" w:rsidRPr="00374944">
        <w:rPr>
          <w:color w:val="000000" w:themeColor="text1"/>
          <w:sz w:val="28"/>
          <w:szCs w:val="28"/>
        </w:rPr>
        <w:t xml:space="preserve"> России по </w:t>
      </w:r>
      <w:r w:rsidRPr="00374944">
        <w:rPr>
          <w:color w:val="000000" w:themeColor="text1"/>
          <w:sz w:val="28"/>
          <w:szCs w:val="28"/>
        </w:rPr>
        <w:t xml:space="preserve"> Самарской области  </w:t>
      </w:r>
      <w:r w:rsidR="00374944" w:rsidRPr="00374944">
        <w:rPr>
          <w:color w:val="000000" w:themeColor="text1"/>
          <w:sz w:val="28"/>
          <w:szCs w:val="28"/>
        </w:rPr>
        <w:t>13.10.2022</w:t>
      </w:r>
      <w:r w:rsidRPr="00374944">
        <w:rPr>
          <w:color w:val="000000" w:themeColor="text1"/>
          <w:sz w:val="28"/>
          <w:szCs w:val="28"/>
        </w:rPr>
        <w:t xml:space="preserve">г., СНИЛС </w:t>
      </w:r>
      <w:r w:rsidR="00374944" w:rsidRPr="00374944">
        <w:rPr>
          <w:color w:val="000000" w:themeColor="text1"/>
          <w:sz w:val="28"/>
          <w:szCs w:val="28"/>
        </w:rPr>
        <w:t>085-865-262-15</w:t>
      </w:r>
      <w:r w:rsidRPr="00374944">
        <w:rPr>
          <w:color w:val="000000" w:themeColor="text1"/>
          <w:sz w:val="28"/>
          <w:szCs w:val="28"/>
        </w:rPr>
        <w:t>,</w:t>
      </w:r>
      <w:r w:rsidRPr="00251DCF">
        <w:rPr>
          <w:color w:val="FF0000"/>
          <w:sz w:val="28"/>
          <w:szCs w:val="28"/>
        </w:rPr>
        <w:t xml:space="preserve">  </w:t>
      </w:r>
      <w:r w:rsidRPr="00A47CB8">
        <w:rPr>
          <w:color w:val="000000" w:themeColor="text1"/>
          <w:sz w:val="28"/>
          <w:szCs w:val="28"/>
        </w:rPr>
        <w:t xml:space="preserve">адрес регистрации по месту жительства: </w:t>
      </w:r>
      <w:r w:rsidR="001B11A7" w:rsidRPr="00A47CB8">
        <w:rPr>
          <w:color w:val="000000" w:themeColor="text1"/>
          <w:sz w:val="28"/>
          <w:szCs w:val="28"/>
        </w:rPr>
        <w:t>Самарская область, Сергиевский район, п. Серноводск ул. Революции д.69</w:t>
      </w:r>
      <w:r w:rsidR="00374944">
        <w:rPr>
          <w:color w:val="000000" w:themeColor="text1"/>
          <w:sz w:val="28"/>
          <w:szCs w:val="28"/>
        </w:rPr>
        <w:t xml:space="preserve"> </w:t>
      </w:r>
      <w:r w:rsidR="001B11A7" w:rsidRPr="00A47CB8">
        <w:rPr>
          <w:color w:val="000000" w:themeColor="text1"/>
          <w:sz w:val="28"/>
          <w:szCs w:val="28"/>
        </w:rPr>
        <w:t>кв.1</w:t>
      </w:r>
    </w:p>
    <w:p w:rsidR="00251DCF" w:rsidRPr="00A47CB8" w:rsidRDefault="009127FE" w:rsidP="00251DCF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</w:t>
      </w:r>
      <w:r w:rsidR="00395ED2" w:rsidRPr="009127FE">
        <w:rPr>
          <w:color w:val="000000" w:themeColor="text1"/>
          <w:sz w:val="28"/>
          <w:szCs w:val="28"/>
        </w:rPr>
        <w:t>2.</w:t>
      </w:r>
      <w:r w:rsidR="00986E72" w:rsidRPr="009127FE">
        <w:rPr>
          <w:color w:val="000000" w:themeColor="text1"/>
          <w:sz w:val="28"/>
          <w:szCs w:val="28"/>
        </w:rPr>
        <w:t xml:space="preserve"> </w:t>
      </w:r>
      <w:r w:rsidR="00251DCF">
        <w:rPr>
          <w:color w:val="000000"/>
          <w:sz w:val="28"/>
          <w:szCs w:val="28"/>
          <w:shd w:val="clear" w:color="auto" w:fill="FFFFFF"/>
        </w:rPr>
        <w:t xml:space="preserve">Право собственности </w:t>
      </w:r>
      <w:proofErr w:type="spellStart"/>
      <w:r w:rsidR="00251DCF">
        <w:rPr>
          <w:color w:val="000000"/>
          <w:sz w:val="28"/>
          <w:szCs w:val="28"/>
          <w:shd w:val="clear" w:color="auto" w:fill="FFFFFF"/>
        </w:rPr>
        <w:t>Аблязова</w:t>
      </w:r>
      <w:proofErr w:type="spellEnd"/>
      <w:r w:rsidR="00251DCF">
        <w:rPr>
          <w:color w:val="000000"/>
          <w:sz w:val="28"/>
          <w:szCs w:val="28"/>
          <w:shd w:val="clear" w:color="auto" w:fill="FFFFFF"/>
        </w:rPr>
        <w:t xml:space="preserve"> Олега </w:t>
      </w:r>
      <w:proofErr w:type="spellStart"/>
      <w:r w:rsidR="00251DCF">
        <w:rPr>
          <w:color w:val="000000"/>
          <w:sz w:val="28"/>
          <w:szCs w:val="28"/>
          <w:shd w:val="clear" w:color="auto" w:fill="FFFFFF"/>
        </w:rPr>
        <w:t>Закижановича</w:t>
      </w:r>
      <w:proofErr w:type="spellEnd"/>
      <w:r w:rsidR="00251DCF">
        <w:rPr>
          <w:color w:val="000000"/>
          <w:sz w:val="28"/>
          <w:szCs w:val="28"/>
          <w:shd w:val="clear" w:color="auto" w:fill="FFFFFF"/>
        </w:rPr>
        <w:t xml:space="preserve">  подтверждается материалами наследственного дела № 148/2023, открытого </w:t>
      </w:r>
      <w:r w:rsidR="00251DCF">
        <w:rPr>
          <w:color w:val="000000"/>
          <w:sz w:val="28"/>
          <w:szCs w:val="28"/>
          <w:shd w:val="clear" w:color="auto" w:fill="FFFFFF"/>
        </w:rPr>
        <w:lastRenderedPageBreak/>
        <w:t xml:space="preserve">нотариусом нотариальной палаты Самарской области Сергиевского района Поповой М.Ю., что подтверждается ответом на запрос регистрационный  </w:t>
      </w:r>
      <w:r w:rsidR="00251DCF" w:rsidRPr="00A47CB8">
        <w:rPr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A47CB8" w:rsidRPr="00A47CB8">
        <w:rPr>
          <w:color w:val="000000" w:themeColor="text1"/>
          <w:sz w:val="28"/>
          <w:szCs w:val="28"/>
          <w:shd w:val="clear" w:color="auto" w:fill="FFFFFF"/>
        </w:rPr>
        <w:t>837 от 27.09</w:t>
      </w:r>
      <w:r w:rsidR="00251DCF" w:rsidRPr="00A47CB8">
        <w:rPr>
          <w:color w:val="000000" w:themeColor="text1"/>
          <w:sz w:val="28"/>
          <w:szCs w:val="28"/>
          <w:shd w:val="clear" w:color="auto" w:fill="FFFFFF"/>
        </w:rPr>
        <w:t>.2023г.</w:t>
      </w:r>
    </w:p>
    <w:p w:rsidR="00395ED2" w:rsidRPr="009127FE" w:rsidRDefault="00742492" w:rsidP="00251DCF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 xml:space="preserve">          </w:t>
      </w:r>
      <w:r w:rsidR="00395ED2" w:rsidRPr="009127FE">
        <w:rPr>
          <w:color w:val="000000" w:themeColor="text1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4.</w:t>
      </w:r>
      <w:proofErr w:type="gramStart"/>
      <w:r w:rsidRPr="009127FE">
        <w:rPr>
          <w:color w:val="000000" w:themeColor="text1"/>
          <w:sz w:val="28"/>
          <w:szCs w:val="28"/>
        </w:rPr>
        <w:t>Контроль за</w:t>
      </w:r>
      <w:proofErr w:type="gramEnd"/>
      <w:r w:rsidRPr="009127FE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89652A" w:rsidRPr="009127FE">
        <w:rPr>
          <w:color w:val="000000" w:themeColor="text1"/>
          <w:sz w:val="28"/>
          <w:szCs w:val="28"/>
        </w:rPr>
        <w:t>оставляю за собой.</w:t>
      </w:r>
    </w:p>
    <w:p w:rsidR="00395ED2" w:rsidRPr="009127FE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8E1A11" w:rsidRDefault="008E1A11" w:rsidP="008E1A11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07117">
        <w:rPr>
          <w:sz w:val="28"/>
          <w:szCs w:val="28"/>
        </w:rPr>
        <w:t xml:space="preserve">      </w:t>
      </w:r>
    </w:p>
    <w:p w:rsidR="008E1A11" w:rsidRPr="00807117" w:rsidRDefault="008E1A11" w:rsidP="008E1A11">
      <w:pPr>
        <w:tabs>
          <w:tab w:val="left" w:pos="576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</w:t>
      </w:r>
      <w:r>
        <w:rPr>
          <w:sz w:val="28"/>
          <w:szCs w:val="28"/>
        </w:rPr>
        <w:tab/>
        <w:t>____________________</w:t>
      </w:r>
    </w:p>
    <w:p w:rsidR="008E1A11" w:rsidRPr="000C30B3" w:rsidRDefault="008E1A11" w:rsidP="008E1A11">
      <w:pPr>
        <w:autoSpaceDE w:val="0"/>
        <w:autoSpaceDN w:val="0"/>
        <w:adjustRightInd w:val="0"/>
        <w:ind w:firstLine="709"/>
      </w:pPr>
      <w:r w:rsidRPr="000C30B3">
        <w:t xml:space="preserve">            [Подпись</w:t>
      </w:r>
      <w:r>
        <w:t>/Дата</w:t>
      </w:r>
      <w:r w:rsidRPr="000C30B3">
        <w:t xml:space="preserve">] </w:t>
      </w:r>
      <w:r w:rsidRPr="000C30B3">
        <w:tab/>
        <w:t xml:space="preserve">                                                  [Ф. И. О.]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8E1A11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3F15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 w:rsidR="00313DBF">
        <w:rPr>
          <w:sz w:val="28"/>
          <w:szCs w:val="28"/>
        </w:rPr>
        <w:t xml:space="preserve">Советская, д. 61, кабинет № </w:t>
      </w:r>
      <w:r w:rsidR="0089652A">
        <w:rPr>
          <w:sz w:val="28"/>
          <w:szCs w:val="28"/>
        </w:rPr>
        <w:t>3</w:t>
      </w:r>
      <w:r w:rsidR="00313DBF">
        <w:rPr>
          <w:sz w:val="28"/>
          <w:szCs w:val="28"/>
        </w:rPr>
        <w:t xml:space="preserve"> телефон 8(84655)</w:t>
      </w:r>
      <w:r w:rsidR="003C4106">
        <w:rPr>
          <w:sz w:val="28"/>
          <w:szCs w:val="28"/>
        </w:rPr>
        <w:t>31170</w:t>
      </w:r>
      <w:r w:rsidR="00434F48">
        <w:rPr>
          <w:sz w:val="28"/>
          <w:szCs w:val="28"/>
        </w:rPr>
        <w:t>,</w:t>
      </w:r>
      <w:r w:rsidR="00313DBF">
        <w:rPr>
          <w:sz w:val="28"/>
          <w:szCs w:val="28"/>
        </w:rPr>
        <w:t xml:space="preserve"> </w:t>
      </w:r>
      <w:r w:rsidR="00434F48">
        <w:rPr>
          <w:sz w:val="28"/>
          <w:szCs w:val="28"/>
        </w:rPr>
        <w:t>31193</w:t>
      </w:r>
      <w:r w:rsidR="00EE6C18">
        <w:rPr>
          <w:sz w:val="28"/>
          <w:szCs w:val="28"/>
        </w:rPr>
        <w:t xml:space="preserve">  </w:t>
      </w:r>
    </w:p>
    <w:p w:rsidR="001F2295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23227"/>
    <w:rsid w:val="00047AFD"/>
    <w:rsid w:val="000649FF"/>
    <w:rsid w:val="000A515F"/>
    <w:rsid w:val="000C0CBB"/>
    <w:rsid w:val="000C5B4F"/>
    <w:rsid w:val="000D4506"/>
    <w:rsid w:val="00121BDB"/>
    <w:rsid w:val="00141595"/>
    <w:rsid w:val="001432A9"/>
    <w:rsid w:val="001705E4"/>
    <w:rsid w:val="001B11A7"/>
    <w:rsid w:val="001C5A7A"/>
    <w:rsid w:val="001F2295"/>
    <w:rsid w:val="00205F34"/>
    <w:rsid w:val="00245526"/>
    <w:rsid w:val="00246AAC"/>
    <w:rsid w:val="00251DCF"/>
    <w:rsid w:val="0026175F"/>
    <w:rsid w:val="0026613F"/>
    <w:rsid w:val="002C6D0A"/>
    <w:rsid w:val="002E04D7"/>
    <w:rsid w:val="002F02C5"/>
    <w:rsid w:val="00313DBF"/>
    <w:rsid w:val="00323A3F"/>
    <w:rsid w:val="003332A9"/>
    <w:rsid w:val="00336DC2"/>
    <w:rsid w:val="00353F23"/>
    <w:rsid w:val="00354049"/>
    <w:rsid w:val="00374944"/>
    <w:rsid w:val="00395ED2"/>
    <w:rsid w:val="003C4106"/>
    <w:rsid w:val="003E3718"/>
    <w:rsid w:val="00434F48"/>
    <w:rsid w:val="00493911"/>
    <w:rsid w:val="004D6253"/>
    <w:rsid w:val="004F233D"/>
    <w:rsid w:val="00514598"/>
    <w:rsid w:val="00534D7A"/>
    <w:rsid w:val="00590E3E"/>
    <w:rsid w:val="005A6E51"/>
    <w:rsid w:val="005C1F20"/>
    <w:rsid w:val="005D3860"/>
    <w:rsid w:val="005F5527"/>
    <w:rsid w:val="00620CCC"/>
    <w:rsid w:val="00625F15"/>
    <w:rsid w:val="0062791E"/>
    <w:rsid w:val="00633B31"/>
    <w:rsid w:val="00646E90"/>
    <w:rsid w:val="006545EC"/>
    <w:rsid w:val="0067437A"/>
    <w:rsid w:val="00675420"/>
    <w:rsid w:val="006955F7"/>
    <w:rsid w:val="006C2C23"/>
    <w:rsid w:val="007235BC"/>
    <w:rsid w:val="00742492"/>
    <w:rsid w:val="007620B0"/>
    <w:rsid w:val="007A3FFA"/>
    <w:rsid w:val="00806BA1"/>
    <w:rsid w:val="00867B68"/>
    <w:rsid w:val="008951C1"/>
    <w:rsid w:val="0089652A"/>
    <w:rsid w:val="008A0BA0"/>
    <w:rsid w:val="008B0D75"/>
    <w:rsid w:val="008C0EB7"/>
    <w:rsid w:val="008E1A11"/>
    <w:rsid w:val="009107A9"/>
    <w:rsid w:val="009127FE"/>
    <w:rsid w:val="00914BD0"/>
    <w:rsid w:val="00932BD2"/>
    <w:rsid w:val="00964AF0"/>
    <w:rsid w:val="00986E72"/>
    <w:rsid w:val="009D6148"/>
    <w:rsid w:val="00A47CB8"/>
    <w:rsid w:val="00A943C2"/>
    <w:rsid w:val="00AB02FB"/>
    <w:rsid w:val="00B078D6"/>
    <w:rsid w:val="00B62880"/>
    <w:rsid w:val="00BB7712"/>
    <w:rsid w:val="00BD4E74"/>
    <w:rsid w:val="00BD6965"/>
    <w:rsid w:val="00BE4692"/>
    <w:rsid w:val="00C547FD"/>
    <w:rsid w:val="00C80841"/>
    <w:rsid w:val="00C92DF5"/>
    <w:rsid w:val="00CA03A7"/>
    <w:rsid w:val="00CC12BA"/>
    <w:rsid w:val="00CD6CA6"/>
    <w:rsid w:val="00DA4225"/>
    <w:rsid w:val="00DA774E"/>
    <w:rsid w:val="00DC1012"/>
    <w:rsid w:val="00E02922"/>
    <w:rsid w:val="00E22CBF"/>
    <w:rsid w:val="00E67CE8"/>
    <w:rsid w:val="00E7236A"/>
    <w:rsid w:val="00EE6C18"/>
    <w:rsid w:val="00EF357E"/>
    <w:rsid w:val="00F7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10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0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412A3"/>
    <w:rsid w:val="000459F5"/>
    <w:rsid w:val="000535D2"/>
    <w:rsid w:val="00161B41"/>
    <w:rsid w:val="001946FD"/>
    <w:rsid w:val="00242EBF"/>
    <w:rsid w:val="00322017"/>
    <w:rsid w:val="00366FA3"/>
    <w:rsid w:val="00441E7A"/>
    <w:rsid w:val="004A6388"/>
    <w:rsid w:val="005937A1"/>
    <w:rsid w:val="00677BC9"/>
    <w:rsid w:val="00774E87"/>
    <w:rsid w:val="007E41CF"/>
    <w:rsid w:val="008F6FF9"/>
    <w:rsid w:val="00944D00"/>
    <w:rsid w:val="009B67F8"/>
    <w:rsid w:val="00A4290E"/>
    <w:rsid w:val="00A53410"/>
    <w:rsid w:val="00BA14BF"/>
    <w:rsid w:val="00D00334"/>
    <w:rsid w:val="00DD1168"/>
    <w:rsid w:val="00E04840"/>
    <w:rsid w:val="00FC30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2023-09-29T05:20:00Z</cp:lastPrinted>
  <dcterms:created xsi:type="dcterms:W3CDTF">2023-09-27T07:00:00Z</dcterms:created>
  <dcterms:modified xsi:type="dcterms:W3CDTF">2023-09-29T05:21:00Z</dcterms:modified>
</cp:coreProperties>
</file>